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2C1CF8C"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B75A8">
              <w:rPr>
                <w:rFonts w:ascii="Times New Roman" w:eastAsia="Times New Roman" w:hAnsi="Times New Roman" w:cs="Times New Roman"/>
                <w:sz w:val="26"/>
                <w:szCs w:val="26"/>
                <w:lang w:eastAsia="ru-RU"/>
              </w:rPr>
              <w:t>ЗАО</w:t>
            </w:r>
            <w:r w:rsidR="00AA09B0" w:rsidRPr="00F125E7">
              <w:rPr>
                <w:rFonts w:ascii="Times New Roman" w:eastAsia="Times New Roman" w:hAnsi="Times New Roman" w:cs="Times New Roman"/>
                <w:sz w:val="26"/>
                <w:szCs w:val="26"/>
                <w:lang w:eastAsia="ru-RU"/>
              </w:rPr>
              <w:t xml:space="preserve">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6F29BD0D"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B75A8">
        <w:rPr>
          <w:rFonts w:ascii="Times New Roman" w:hAnsi="Times New Roman"/>
          <w:color w:val="000000" w:themeColor="text1"/>
          <w:sz w:val="28"/>
        </w:rPr>
        <w:t>ЗАО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B75A8">
        <w:rPr>
          <w:rFonts w:ascii="Times New Roman" w:hAnsi="Times New Roman"/>
          <w:sz w:val="28"/>
        </w:rPr>
        <w:t>ЗАО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40DEBB9B"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B75A8">
        <w:rPr>
          <w:rFonts w:ascii="Times New Roman" w:eastAsia="Calibri" w:hAnsi="Times New Roman" w:cs="Times New Roman"/>
          <w:sz w:val="28"/>
        </w:rPr>
        <w:t>ЗАО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3685B56F"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B75A8">
        <w:rPr>
          <w:rFonts w:ascii="Times New Roman" w:hAnsi="Times New Roman"/>
          <w:color w:val="FF0000"/>
          <w:sz w:val="28"/>
        </w:rPr>
        <w:t>ЗАО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4A53340"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B75A8">
        <w:rPr>
          <w:rFonts w:ascii="Times New Roman" w:hAnsi="Times New Roman"/>
          <w:sz w:val="28"/>
        </w:rPr>
        <w:t>ЗАО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w:t>
      </w:r>
      <w:bookmarkStart w:id="2" w:name="_GoBack"/>
      <w:bookmarkEnd w:id="2"/>
      <w:r w:rsidRPr="00BA5833">
        <w:rPr>
          <w:rFonts w:ascii="Times New Roman" w:hAnsi="Times New Roman"/>
          <w:sz w:val="28"/>
        </w:rPr>
        <w:t>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3"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3"/>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5E0F63">
      <w:pPr>
        <w:pStyle w:val="a4"/>
        <w:numPr>
          <w:ilvl w:val="1"/>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5E0F63">
      <w:pPr>
        <w:pStyle w:val="a4"/>
        <w:numPr>
          <w:ilvl w:val="2"/>
          <w:numId w:val="32"/>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7218AC46"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B75A8">
        <w:rPr>
          <w:rFonts w:ascii="TimesNewRoman" w:hAnsi="TimesNewRoman" w:cs="TimesNewRoman"/>
          <w:sz w:val="28"/>
          <w:szCs w:val="26"/>
        </w:rPr>
        <w:t>ЗАО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F824171"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35CDA">
        <w:rPr>
          <w:rFonts w:ascii="TimesNewRoman" w:hAnsi="TimesNewRoman" w:cs="TimesNewRoman"/>
          <w:sz w:val="28"/>
          <w:szCs w:val="26"/>
        </w:rPr>
        <w:t>1</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66.65pt;height:254.7pt" o:ole="">
            <v:imagedata r:id="rId9" o:title=""/>
          </v:shape>
          <o:OLEObject Type="Embed" ProgID="Visio.Drawing.15" ShapeID="_x0000_i1073" DrawAspect="Content" ObjectID="_1588850777" r:id="rId10"/>
        </w:object>
      </w:r>
    </w:p>
    <w:p w14:paraId="28C2C4C8" w14:textId="77777777" w:rsidR="00E22205" w:rsidRPr="00DA292A" w:rsidRDefault="00E22205"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Рис.1. Размещение </w:t>
      </w:r>
      <w:r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2B75A8">
      <w:pPr>
        <w:autoSpaceDE w:val="0"/>
        <w:autoSpaceDN w:val="0"/>
        <w:adjustRightInd w:val="0"/>
        <w:spacing w:after="0" w:line="360" w:lineRule="auto"/>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150" type="#_x0000_t75" style="width:36.7pt;height:44.85pt" o:ole="">
                  <v:imagedata r:id="rId11" o:title=""/>
                </v:shape>
                <o:OLEObject Type="Embed" ProgID="Visio.Drawing.15" ShapeID="_x0000_i1150" DrawAspect="Content" ObjectID="_1588850778"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151" type="#_x0000_t75" style="width:34.65pt;height:51.6pt" o:ole="">
                  <v:imagedata r:id="rId13" o:title=""/>
                </v:shape>
                <o:OLEObject Type="Embed" ProgID="Visio.Drawing.15" ShapeID="_x0000_i1151" DrawAspect="Content" ObjectID="_1588850779"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w:t>
            </w: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7E54CD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35CDA">
        <w:rPr>
          <w:rFonts w:ascii="TimesNewRoman" w:hAnsi="TimesNewRoman" w:cs="TimesNewRoman"/>
          <w:sz w:val="28"/>
          <w:szCs w:val="26"/>
        </w:rPr>
        <w:t>2</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4" w:name="_Toc512235575"/>
      <w:r w:rsidRPr="001D5749">
        <w:rPr>
          <w:sz w:val="28"/>
          <w:szCs w:val="28"/>
        </w:rPr>
        <w:t>Выбор жизненного цикла</w:t>
      </w:r>
      <w:bookmarkEnd w:id="4"/>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18EB1FA3" w:rsidR="00E31900" w:rsidRPr="00582290"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5351FCF8">
          <v:shape id="_x0000_i1165" type="#_x0000_t75" style="width:467.3pt;height:662.95pt" o:ole="">
            <v:imagedata r:id="rId15" o:title=""/>
          </v:shape>
          <o:OLEObject Type="Embed" ProgID="Visio.Drawing.15" ShapeID="_x0000_i1165" DrawAspect="Content" ObjectID="_1588850780" r:id="rId16"/>
        </w:object>
      </w:r>
    </w:p>
    <w:p w14:paraId="6E660745" w14:textId="74B8D77A"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B35CDA">
        <w:rPr>
          <w:rFonts w:ascii="TimesNewRoman" w:hAnsi="TimesNewRoman" w:cs="TimesNewRoman"/>
          <w:sz w:val="28"/>
          <w:szCs w:val="26"/>
        </w:rPr>
        <w:t>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5" w:name="_Toc512235576"/>
      <w:r w:rsidRPr="001D5749">
        <w:rPr>
          <w:sz w:val="28"/>
          <w:szCs w:val="28"/>
        </w:rPr>
        <w:t>Выбор подхода к разработке</w:t>
      </w:r>
      <w:bookmarkEnd w:id="5"/>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6" w:name="_Toc503311551"/>
      <w:bookmarkStart w:id="7" w:name="_Toc512235579"/>
      <w:r w:rsidRPr="0033052C">
        <w:rPr>
          <w:rFonts w:ascii="Times New Roman" w:eastAsia="Helvetica" w:hAnsi="Times New Roman" w:cs="Times New Roman"/>
          <w:sz w:val="28"/>
          <w:szCs w:val="28"/>
        </w:rPr>
        <w:t>Разработка спецификаций проектируемой системы</w:t>
      </w:r>
      <w:bookmarkEnd w:id="6"/>
      <w:bookmarkEnd w:id="7"/>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8" w:name="_Toc503311552"/>
      <w:bookmarkStart w:id="9" w:name="_Toc512235580"/>
      <w:r w:rsidRPr="00BF574E">
        <w:rPr>
          <w:rFonts w:ascii="Times New Roman" w:eastAsia="Helvetica" w:hAnsi="Times New Roman" w:cs="Times New Roman"/>
          <w:sz w:val="28"/>
          <w:szCs w:val="28"/>
        </w:rPr>
        <w:t>Построение диаграмм вариантов использования</w:t>
      </w:r>
      <w:bookmarkEnd w:id="8"/>
      <w:bookmarkEnd w:id="9"/>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0701D291"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B75A8">
        <w:rPr>
          <w:color w:val="222222"/>
          <w:sz w:val="28"/>
          <w:szCs w:val="28"/>
        </w:rPr>
        <w:t>ЗАО</w:t>
      </w:r>
      <w:r w:rsidRPr="00BF574E">
        <w:rPr>
          <w:color w:val="222222"/>
          <w:sz w:val="28"/>
          <w:szCs w:val="28"/>
        </w:rPr>
        <w:t xml:space="preserve"> Сбербанк Технологии представлен на рис. </w:t>
      </w:r>
      <w:r w:rsidR="00C272B1">
        <w:rPr>
          <w:color w:val="222222"/>
          <w:sz w:val="28"/>
          <w:szCs w:val="28"/>
        </w:rPr>
        <w:t>3</w:t>
      </w:r>
      <w:r w:rsidRPr="00BF574E">
        <w:rPr>
          <w:color w:val="222222"/>
          <w:sz w:val="28"/>
          <w:szCs w:val="28"/>
        </w:rPr>
        <w:t>.</w:t>
      </w:r>
    </w:p>
    <w:p w14:paraId="0739F1D0" w14:textId="194F429E" w:rsidR="002028BA" w:rsidRDefault="002B311B"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70" type="#_x0000_t75" style="width:468pt;height:686.05pt" o:ole="">
            <v:imagedata r:id="rId17" o:title=""/>
          </v:shape>
          <o:OLEObject Type="Embed" ProgID="Visio.Drawing.15" ShapeID="_x0000_i1070" DrawAspect="Content" ObjectID="_1588850781" r:id="rId18"/>
        </w:object>
      </w:r>
      <w:r w:rsidR="002028BA">
        <w:rPr>
          <w:color w:val="222222"/>
          <w:sz w:val="28"/>
          <w:szCs w:val="28"/>
        </w:rPr>
        <w:t xml:space="preserve">Рис. </w:t>
      </w:r>
      <w:r w:rsidR="00C272B1">
        <w:rPr>
          <w:color w:val="222222"/>
          <w:sz w:val="28"/>
          <w:szCs w:val="28"/>
        </w:rPr>
        <w:t>3</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lastRenderedPageBreak/>
        <w:t xml:space="preserve">времени и местонахождения сотрудников </w:t>
      </w:r>
      <w:r w:rsidR="002B75A8">
        <w:rPr>
          <w:color w:val="222222"/>
          <w:sz w:val="28"/>
          <w:szCs w:val="28"/>
        </w:rPr>
        <w:t>ЗАО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023D6B26"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B75A8">
        <w:rPr>
          <w:color w:val="222222"/>
          <w:sz w:val="28"/>
          <w:szCs w:val="28"/>
        </w:rPr>
        <w:t>ЗАО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10" w:name="_Toc503311553"/>
      <w:bookmarkStart w:id="11"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0"/>
      <w:r>
        <w:rPr>
          <w:color w:val="222222"/>
          <w:sz w:val="28"/>
          <w:szCs w:val="28"/>
        </w:rPr>
        <w:t>Настройка системы</w:t>
      </w:r>
      <w:r>
        <w:rPr>
          <w:rFonts w:eastAsia="Helvetica"/>
          <w:sz w:val="28"/>
        </w:rPr>
        <w:t>»</w:t>
      </w:r>
      <w:bookmarkEnd w:id="11"/>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17ACDAE5"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69E86664"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окно 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162C739E"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1C1ECBCC"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xml:space="preserve">, в котором в реальном времени отображается </w:t>
            </w:r>
            <w:r w:rsidRPr="00057E47">
              <w:rPr>
                <w:rFonts w:ascii="Times New Roman" w:hAnsi="Times New Roman" w:cs="Times New Roman"/>
                <w:color w:val="000000"/>
                <w:sz w:val="28"/>
                <w:szCs w:val="28"/>
              </w:rPr>
              <w:lastRenderedPageBreak/>
              <w:t>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376776A2"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2FFF884C"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14FC4375"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7ED3078B"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6CB7818"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lastRenderedPageBreak/>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367EE0A4"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lastRenderedPageBreak/>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2" w:name="_Toc503311561"/>
      <w:bookmarkStart w:id="13" w:name="_Toc512235589"/>
      <w:r w:rsidRPr="00B82BA6">
        <w:rPr>
          <w:rFonts w:ascii="Times New Roman" w:eastAsia="Helvetica" w:hAnsi="Times New Roman" w:cs="Times New Roman"/>
          <w:sz w:val="28"/>
          <w:szCs w:val="28"/>
        </w:rPr>
        <w:t>Построение контекстной диаграммы классов</w:t>
      </w:r>
      <w:bookmarkEnd w:id="12"/>
      <w:bookmarkEnd w:id="13"/>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3pt;height:165.75pt" o:ole="">
            <v:imagedata r:id="rId19" o:title=""/>
          </v:shape>
          <o:OLEObject Type="Embed" ProgID="Visio.Drawing.15" ShapeID="_x0000_i1026" DrawAspect="Content" ObjectID="_1588850782" r:id="rId20"/>
        </w:object>
      </w:r>
    </w:p>
    <w:p w14:paraId="723F9C15" w14:textId="28B43E81"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84439B">
        <w:rPr>
          <w:rFonts w:ascii="Times New Roman" w:hAnsi="Times New Roman" w:cs="Times New Roman"/>
          <w:sz w:val="28"/>
          <w:szCs w:val="28"/>
        </w:rPr>
        <w:t>4</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4"/>
      <w:bookmarkEnd w:id="15"/>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lastRenderedPageBreak/>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27" type="#_x0000_t75" style="width:417.75pt;height:307.7pt" o:ole="">
            <v:imagedata r:id="rId21" o:title=""/>
          </v:shape>
          <o:OLEObject Type="Embed" ProgID="Visio.Drawing.15" ShapeID="_x0000_i1027" DrawAspect="Content" ObjectID="_1588850783" r:id="rId22"/>
        </w:object>
      </w:r>
    </w:p>
    <w:p w14:paraId="1BB258D8" w14:textId="255640D9"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C272B1">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lastRenderedPageBreak/>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75pt;height:258.1pt" o:ole="">
            <v:imagedata r:id="rId23" o:title=""/>
          </v:shape>
          <o:OLEObject Type="Embed" ProgID="Visio.Drawing.15" ShapeID="_x0000_i1028" DrawAspect="Content" ObjectID="_1588850784" r:id="rId24"/>
        </w:object>
      </w:r>
    </w:p>
    <w:p w14:paraId="25CE9E00" w14:textId="02903641" w:rsidR="0084439B" w:rsidRDefault="0084439B" w:rsidP="00B94C1E">
      <w:pPr>
        <w:spacing w:after="200" w:line="276" w:lineRule="auto"/>
        <w:jc w:val="center"/>
      </w:pPr>
      <w:r>
        <w:t>Рис.6.</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lastRenderedPageBreak/>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75pt;height:391.9pt" o:ole="">
            <v:imagedata r:id="rId25" o:title=""/>
          </v:shape>
          <o:OLEObject Type="Embed" ProgID="Visio.Drawing.15" ShapeID="_x0000_i1029" DrawAspect="Content" ObjectID="_1588850785" r:id="rId26"/>
        </w:object>
      </w:r>
    </w:p>
    <w:p w14:paraId="717DFD54" w14:textId="096C75AF" w:rsidR="0084439B" w:rsidRDefault="0084439B" w:rsidP="00B94C1E">
      <w:pPr>
        <w:spacing w:after="200" w:line="276" w:lineRule="auto"/>
        <w:jc w:val="center"/>
      </w:pPr>
      <w:r>
        <w:t>Рис.7</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75pt;height:321.95pt" o:ole="">
            <v:imagedata r:id="rId27" o:title=""/>
          </v:shape>
          <o:OLEObject Type="Embed" ProgID="Visio.Drawing.15" ShapeID="_x0000_i1030" DrawAspect="Content" ObjectID="_1588850786" r:id="rId28"/>
        </w:object>
      </w:r>
    </w:p>
    <w:p w14:paraId="323A7B75" w14:textId="4DB29BE0" w:rsidR="0084439B" w:rsidRDefault="0084439B" w:rsidP="0084439B">
      <w:pPr>
        <w:spacing w:after="200" w:line="276" w:lineRule="auto"/>
        <w:jc w:val="center"/>
      </w:pPr>
      <w:r>
        <w:t>Рис.8</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 xml:space="preserve">Окно с формой для проверки статуса подключения </w:t>
            </w:r>
            <w:r w:rsidRPr="004C7C32">
              <w:rPr>
                <w:rFonts w:ascii="Times New Roman" w:hAnsi="Times New Roman" w:cs="Times New Roman"/>
                <w:sz w:val="28"/>
                <w:szCs w:val="28"/>
              </w:rPr>
              <w:lastRenderedPageBreak/>
              <w:t>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75pt;height:260.15pt" o:ole="">
            <v:imagedata r:id="rId29" o:title=""/>
          </v:shape>
          <o:OLEObject Type="Embed" ProgID="Visio.Drawing.15" ShapeID="_x0000_i1031" DrawAspect="Content" ObjectID="_1588850787" r:id="rId30"/>
        </w:object>
      </w:r>
    </w:p>
    <w:p w14:paraId="5812C41A" w14:textId="048F3DA7" w:rsidR="0084439B" w:rsidRDefault="0084439B" w:rsidP="0084439B">
      <w:pPr>
        <w:spacing w:after="200" w:line="276" w:lineRule="auto"/>
        <w:jc w:val="center"/>
      </w:pPr>
      <w:r>
        <w:t>Рис.9</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75pt;height:455.1pt" o:ole="">
            <v:imagedata r:id="rId31" o:title=""/>
          </v:shape>
          <o:OLEObject Type="Embed" ProgID="Visio.Drawing.15" ShapeID="_x0000_i1032" DrawAspect="Content" ObjectID="_1588850788" r:id="rId32"/>
        </w:object>
      </w:r>
    </w:p>
    <w:p w14:paraId="063CDBE1" w14:textId="33F01056" w:rsidR="0084439B" w:rsidRDefault="0084439B" w:rsidP="0084439B">
      <w:pPr>
        <w:spacing w:after="200" w:line="276" w:lineRule="auto"/>
        <w:jc w:val="center"/>
      </w:pPr>
      <w:r>
        <w:t>Рис.10</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75pt;height:300.25pt" o:ole="">
            <v:imagedata r:id="rId33" o:title=""/>
          </v:shape>
          <o:OLEObject Type="Embed" ProgID="Visio.Drawing.15" ShapeID="_x0000_i1033" DrawAspect="Content" ObjectID="_1588850789" r:id="rId34"/>
        </w:object>
      </w:r>
    </w:p>
    <w:p w14:paraId="1BAF77E1" w14:textId="1AB9E6CC" w:rsidR="0084439B" w:rsidRDefault="0084439B" w:rsidP="0084439B">
      <w:pPr>
        <w:spacing w:after="200" w:line="276" w:lineRule="auto"/>
        <w:jc w:val="center"/>
      </w:pPr>
      <w:r>
        <w:t>Рис.11</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6" w:name="_Toc503311563"/>
      <w:bookmarkStart w:id="17"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4" type="#_x0000_t75" style="width:417.75pt;height:366.1pt" o:ole="">
            <v:imagedata r:id="rId35" o:title=""/>
          </v:shape>
          <o:OLEObject Type="Embed" ProgID="Visio.Drawing.15" ShapeID="_x0000_i1034" DrawAspect="Content" ObjectID="_1588850790" r:id="rId36"/>
        </w:object>
      </w:r>
    </w:p>
    <w:p w14:paraId="68D7DD79" w14:textId="273B7E86" w:rsidR="0084439B" w:rsidRDefault="0084439B" w:rsidP="0084439B">
      <w:pPr>
        <w:spacing w:after="200" w:line="276" w:lineRule="auto"/>
        <w:jc w:val="center"/>
      </w:pPr>
      <w:r>
        <w:t>Рис.12</w:t>
      </w:r>
    </w:p>
    <w:p w14:paraId="32E42C0E" w14:textId="2D8E0615" w:rsidR="00445059" w:rsidRDefault="00445059" w:rsidP="00AB27CD">
      <w:pPr>
        <w:spacing w:after="200" w:line="276" w:lineRule="auto"/>
        <w:jc w:val="center"/>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75pt;height:317.2pt" o:ole="">
            <v:imagedata r:id="rId37" o:title=""/>
          </v:shape>
          <o:OLEObject Type="Embed" ProgID="Visio.Drawing.15" ShapeID="_x0000_i1035" DrawAspect="Content" ObjectID="_1588850791" r:id="rId38"/>
        </w:object>
      </w:r>
    </w:p>
    <w:p w14:paraId="3071A649" w14:textId="72B217E8" w:rsidR="0084439B" w:rsidRDefault="0084439B" w:rsidP="0084439B">
      <w:pPr>
        <w:spacing w:after="200" w:line="276" w:lineRule="auto"/>
        <w:jc w:val="center"/>
      </w:pPr>
      <w:r>
        <w:t>Рис.13</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6"/>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7"/>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7.05pt;height:258.1pt" o:ole="">
            <v:imagedata r:id="rId39" o:title=""/>
          </v:shape>
          <o:OLEObject Type="Embed" ProgID="Visio.Drawing.15" ShapeID="_x0000_i1036" DrawAspect="Content" ObjectID="_1588850792" r:id="rId40"/>
        </w:object>
      </w:r>
    </w:p>
    <w:p w14:paraId="354C1BE3" w14:textId="71B076A9" w:rsidR="0084439B" w:rsidRDefault="0084439B" w:rsidP="0084439B">
      <w:pPr>
        <w:spacing w:after="200" w:line="276" w:lineRule="auto"/>
        <w:jc w:val="center"/>
      </w:pPr>
      <w:r>
        <w:t>Рис.14</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8" w:name="_Toc503311564"/>
      <w:bookmarkStart w:id="19"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0"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8"/>
      <w:r w:rsidR="003C5FC6">
        <w:rPr>
          <w:rFonts w:ascii="Times New Roman" w:eastAsia="Helvetica" w:hAnsi="Times New Roman" w:cs="Times New Roman"/>
          <w:sz w:val="28"/>
          <w:szCs w:val="28"/>
        </w:rPr>
        <w:t>»</w:t>
      </w:r>
      <w:bookmarkEnd w:id="19"/>
    </w:p>
    <w:bookmarkEnd w:id="20"/>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75pt;height:215.3pt" o:ole="">
            <v:imagedata r:id="rId41" o:title=""/>
          </v:shape>
          <o:OLEObject Type="Embed" ProgID="Visio.Drawing.15" ShapeID="_x0000_i1037" DrawAspect="Content" ObjectID="_1588850793" r:id="rId42"/>
        </w:object>
      </w:r>
    </w:p>
    <w:p w14:paraId="19C516DA" w14:textId="21B9EE0D" w:rsidR="0084439B" w:rsidRDefault="0084439B" w:rsidP="0084439B">
      <w:pPr>
        <w:spacing w:after="200" w:line="276" w:lineRule="auto"/>
        <w:jc w:val="center"/>
      </w:pPr>
      <w:r>
        <w:t>Рис.15</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1" w:name="_Toc503311565"/>
      <w:bookmarkStart w:id="22"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1"/>
      <w:r w:rsidR="003C5FC6">
        <w:rPr>
          <w:rFonts w:ascii="Times New Roman" w:eastAsia="Helvetica" w:hAnsi="Times New Roman" w:cs="Times New Roman"/>
          <w:sz w:val="28"/>
        </w:rPr>
        <w:t>»</w:t>
      </w:r>
      <w:bookmarkEnd w:id="22"/>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75pt;height:315.15pt" o:ole="">
            <v:imagedata r:id="rId43" o:title=""/>
          </v:shape>
          <o:OLEObject Type="Embed" ProgID="Visio.Drawing.15" ShapeID="_x0000_i1038" DrawAspect="Content" ObjectID="_1588850794" r:id="rId44"/>
        </w:object>
      </w:r>
    </w:p>
    <w:p w14:paraId="74EE390B" w14:textId="6B88DD4A" w:rsidR="0084439B" w:rsidRDefault="0084439B" w:rsidP="0084439B">
      <w:pPr>
        <w:spacing w:after="200" w:line="276" w:lineRule="auto"/>
        <w:jc w:val="center"/>
      </w:pPr>
      <w:r>
        <w:t>Рис.16</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12235029"/>
      <w:bookmarkStart w:id="24" w:name="_Toc512235156"/>
      <w:bookmarkStart w:id="25" w:name="_Toc512235311"/>
      <w:bookmarkStart w:id="26" w:name="_Toc512235403"/>
      <w:bookmarkStart w:id="27" w:name="_Toc512235598"/>
      <w:bookmarkEnd w:id="23"/>
      <w:bookmarkEnd w:id="24"/>
      <w:bookmarkEnd w:id="25"/>
      <w:bookmarkEnd w:id="26"/>
      <w:bookmarkEnd w:id="2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8" w:name="_Toc503109476"/>
      <w:bookmarkStart w:id="29" w:name="_Toc503109526"/>
      <w:bookmarkStart w:id="30" w:name="_Toc503196592"/>
      <w:bookmarkStart w:id="31" w:name="_Toc503297559"/>
      <w:bookmarkStart w:id="32" w:name="_Toc503311571"/>
      <w:bookmarkStart w:id="33" w:name="_Toc512234536"/>
      <w:bookmarkStart w:id="34" w:name="_Toc512234573"/>
      <w:bookmarkStart w:id="35" w:name="_Toc512234617"/>
      <w:bookmarkStart w:id="36" w:name="_Toc512234661"/>
      <w:bookmarkStart w:id="37" w:name="_Toc512234762"/>
      <w:bookmarkStart w:id="38" w:name="_Toc512235030"/>
      <w:bookmarkStart w:id="39" w:name="_Toc512235157"/>
      <w:bookmarkStart w:id="40" w:name="_Toc512235312"/>
      <w:bookmarkStart w:id="41" w:name="_Toc512235404"/>
      <w:bookmarkStart w:id="42" w:name="_Toc5122355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3" w:name="_Toc503109477"/>
      <w:bookmarkStart w:id="44" w:name="_Toc503109527"/>
      <w:bookmarkStart w:id="45" w:name="_Toc503196593"/>
      <w:bookmarkStart w:id="46" w:name="_Toc503297560"/>
      <w:bookmarkStart w:id="47" w:name="_Toc503311572"/>
      <w:bookmarkStart w:id="48" w:name="_Toc512234537"/>
      <w:bookmarkStart w:id="49" w:name="_Toc512234574"/>
      <w:bookmarkStart w:id="50" w:name="_Toc512234618"/>
      <w:bookmarkStart w:id="51" w:name="_Toc512234662"/>
      <w:bookmarkStart w:id="52" w:name="_Toc512234763"/>
      <w:bookmarkStart w:id="53" w:name="_Toc512235031"/>
      <w:bookmarkStart w:id="54" w:name="_Toc512235158"/>
      <w:bookmarkStart w:id="55" w:name="_Toc512235313"/>
      <w:bookmarkStart w:id="56" w:name="_Toc512235405"/>
      <w:bookmarkStart w:id="57" w:name="_Toc51223560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8" w:name="_Toc503109478"/>
      <w:bookmarkStart w:id="59" w:name="_Toc503109528"/>
      <w:bookmarkStart w:id="60" w:name="_Toc503196594"/>
      <w:bookmarkStart w:id="61" w:name="_Toc503297561"/>
      <w:bookmarkStart w:id="62" w:name="_Toc503311573"/>
      <w:bookmarkStart w:id="63" w:name="_Toc512234538"/>
      <w:bookmarkStart w:id="64" w:name="_Toc512234575"/>
      <w:bookmarkStart w:id="65" w:name="_Toc512234619"/>
      <w:bookmarkStart w:id="66" w:name="_Toc512234663"/>
      <w:bookmarkStart w:id="67" w:name="_Toc512234764"/>
      <w:bookmarkStart w:id="68" w:name="_Toc512235032"/>
      <w:bookmarkStart w:id="69" w:name="_Toc512235159"/>
      <w:bookmarkStart w:id="70" w:name="_Toc512235314"/>
      <w:bookmarkStart w:id="71" w:name="_Toc512235406"/>
      <w:bookmarkStart w:id="72" w:name="_Toc5122356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3" w:name="_Toc503109479"/>
      <w:bookmarkStart w:id="74" w:name="_Toc503109529"/>
      <w:bookmarkStart w:id="75" w:name="_Toc503196595"/>
      <w:bookmarkStart w:id="76" w:name="_Toc503297562"/>
      <w:bookmarkStart w:id="77" w:name="_Toc503311574"/>
      <w:bookmarkStart w:id="78" w:name="_Toc512234539"/>
      <w:bookmarkStart w:id="79" w:name="_Toc512234576"/>
      <w:bookmarkStart w:id="80" w:name="_Toc512234620"/>
      <w:bookmarkStart w:id="81" w:name="_Toc512234664"/>
      <w:bookmarkStart w:id="82" w:name="_Toc512234765"/>
      <w:bookmarkStart w:id="83" w:name="_Toc512235033"/>
      <w:bookmarkStart w:id="84" w:name="_Toc512235160"/>
      <w:bookmarkStart w:id="85" w:name="_Toc512235315"/>
      <w:bookmarkStart w:id="86" w:name="_Toc512235407"/>
      <w:bookmarkStart w:id="87" w:name="_Toc51223560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8" w:name="_Toc503109480"/>
      <w:bookmarkStart w:id="89" w:name="_Toc503109530"/>
      <w:bookmarkStart w:id="90" w:name="_Toc503196596"/>
      <w:bookmarkStart w:id="91" w:name="_Toc503297563"/>
      <w:bookmarkStart w:id="92" w:name="_Toc503311575"/>
      <w:bookmarkStart w:id="93" w:name="_Toc512234540"/>
      <w:bookmarkStart w:id="94" w:name="_Toc512234577"/>
      <w:bookmarkStart w:id="95" w:name="_Toc512234621"/>
      <w:bookmarkStart w:id="96" w:name="_Toc512234665"/>
      <w:bookmarkStart w:id="97" w:name="_Toc512234766"/>
      <w:bookmarkStart w:id="98" w:name="_Toc512235034"/>
      <w:bookmarkStart w:id="99" w:name="_Toc512235161"/>
      <w:bookmarkStart w:id="100" w:name="_Toc512235316"/>
      <w:bookmarkStart w:id="101" w:name="_Toc512235408"/>
      <w:bookmarkStart w:id="102" w:name="_Toc51223560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3" w:name="_Toc503109481"/>
      <w:bookmarkStart w:id="104" w:name="_Toc503109531"/>
      <w:bookmarkStart w:id="105" w:name="_Toc503196597"/>
      <w:bookmarkStart w:id="106" w:name="_Toc503297564"/>
      <w:bookmarkStart w:id="107" w:name="_Toc503311576"/>
      <w:bookmarkStart w:id="108" w:name="_Toc512234541"/>
      <w:bookmarkStart w:id="109" w:name="_Toc512234578"/>
      <w:bookmarkStart w:id="110" w:name="_Toc512234622"/>
      <w:bookmarkStart w:id="111" w:name="_Toc512234666"/>
      <w:bookmarkStart w:id="112" w:name="_Toc512234767"/>
      <w:bookmarkStart w:id="113" w:name="_Toc512235035"/>
      <w:bookmarkStart w:id="114" w:name="_Toc512235162"/>
      <w:bookmarkStart w:id="115" w:name="_Toc512235317"/>
      <w:bookmarkStart w:id="116" w:name="_Toc512235409"/>
      <w:bookmarkStart w:id="117" w:name="_Toc51223560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8" w:name="_Toc503311577"/>
      <w:bookmarkStart w:id="119"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8"/>
      <w:bookmarkEnd w:id="119"/>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39" type="#_x0000_t75" style="width:398.05pt;height:402.1pt" o:ole="">
            <v:imagedata r:id="rId45" o:title=""/>
          </v:shape>
          <o:OLEObject Type="Embed" ProgID="Visio.Drawing.15" ShapeID="_x0000_i1039" DrawAspect="Content" ObjectID="_1588850795" r:id="rId46"/>
        </w:object>
      </w:r>
    </w:p>
    <w:p w14:paraId="7C9E5C43" w14:textId="066C0D5A" w:rsidR="0084439B" w:rsidRPr="0084439B" w:rsidRDefault="0084439B" w:rsidP="0084439B">
      <w:pPr>
        <w:spacing w:after="200" w:line="276" w:lineRule="auto"/>
        <w:jc w:val="center"/>
      </w:pPr>
      <w:r>
        <w:t>Рис.17</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3pt;height:459.85pt" o:ole="">
            <v:imagedata r:id="rId47" o:title=""/>
          </v:shape>
          <o:OLEObject Type="Embed" ProgID="Visio.Drawing.15" ShapeID="_x0000_i1040" DrawAspect="Content" ObjectID="_1588850796" r:id="rId48"/>
        </w:object>
      </w:r>
    </w:p>
    <w:p w14:paraId="7A48D9E2" w14:textId="1482D1D4" w:rsidR="0084439B" w:rsidRDefault="0084439B" w:rsidP="0084439B">
      <w:pPr>
        <w:spacing w:after="200" w:line="276" w:lineRule="auto"/>
        <w:jc w:val="center"/>
      </w:pPr>
      <w:r>
        <w:t>Рис.18</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контактная информация, временные </w:t>
            </w:r>
            <w:r>
              <w:rPr>
                <w:rFonts w:ascii="Times New Roman" w:hAnsi="Times New Roman" w:cs="Times New Roman"/>
                <w:color w:val="000000"/>
                <w:sz w:val="28"/>
              </w:rPr>
              <w:lastRenderedPageBreak/>
              <w:t>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5.65pt;height:487pt" o:ole="">
            <v:imagedata r:id="rId49" o:title=""/>
          </v:shape>
          <o:OLEObject Type="Embed" ProgID="Visio.Drawing.15" ShapeID="_x0000_i1041" DrawAspect="Content" ObjectID="_1588850797" r:id="rId50"/>
        </w:object>
      </w:r>
    </w:p>
    <w:p w14:paraId="79B86E08" w14:textId="2EC83DFD" w:rsidR="0084439B" w:rsidRDefault="0084439B" w:rsidP="0084439B">
      <w:pPr>
        <w:spacing w:after="200" w:line="276" w:lineRule="auto"/>
        <w:jc w:val="center"/>
      </w:pPr>
      <w:r>
        <w:t>Рис.19</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7.3pt;height:337.6pt" o:ole="">
            <v:imagedata r:id="rId51" o:title=""/>
          </v:shape>
          <o:OLEObject Type="Embed" ProgID="Visio.Drawing.15" ShapeID="_x0000_i1042" DrawAspect="Content" ObjectID="_1588850798" r:id="rId52"/>
        </w:object>
      </w:r>
    </w:p>
    <w:p w14:paraId="52FEE328" w14:textId="6098AEBB" w:rsidR="0084439B" w:rsidRDefault="0084439B" w:rsidP="0084439B">
      <w:pPr>
        <w:spacing w:after="200" w:line="276" w:lineRule="auto"/>
        <w:jc w:val="center"/>
      </w:pPr>
      <w:r>
        <w:t>Рис.20</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8.7pt;height:235pt" o:ole="">
            <v:imagedata r:id="rId53" o:title=""/>
          </v:shape>
          <o:OLEObject Type="Embed" ProgID="Visio.Drawing.15" ShapeID="_x0000_i1043" DrawAspect="Content" ObjectID="_1588850799" r:id="rId54"/>
        </w:object>
      </w:r>
    </w:p>
    <w:p w14:paraId="5C741339" w14:textId="69B9F0A1" w:rsidR="0084439B" w:rsidRDefault="0084439B" w:rsidP="0084439B">
      <w:pPr>
        <w:spacing w:after="200" w:line="276" w:lineRule="auto"/>
        <w:jc w:val="center"/>
      </w:pPr>
      <w:r>
        <w:t>Рис.21</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Проверка подключения </w:t>
            </w:r>
            <w:r>
              <w:rPr>
                <w:rFonts w:ascii="Times New Roman" w:hAnsi="Times New Roman" w:cs="Times New Roman"/>
                <w:color w:val="000000"/>
                <w:sz w:val="28"/>
              </w:rPr>
              <w:lastRenderedPageBreak/>
              <w:t>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При выборе проверяемого датчика, система </w:t>
            </w:r>
            <w:r>
              <w:rPr>
                <w:rFonts w:ascii="Times New Roman" w:hAnsi="Times New Roman" w:cs="Times New Roman"/>
                <w:color w:val="000000"/>
                <w:sz w:val="28"/>
              </w:rPr>
              <w:lastRenderedPageBreak/>
              <w:t>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lastRenderedPageBreak/>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1C0A83AD"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B75A8">
        <w:rPr>
          <w:color w:val="000000"/>
          <w:sz w:val="28"/>
          <w:szCs w:val="28"/>
        </w:rPr>
        <w:t>ЗАО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4" type="#_x0000_t75" style="width:468pt;height:306.35pt" o:ole="">
            <v:imagedata r:id="rId55" o:title=""/>
          </v:shape>
          <o:OLEObject Type="Embed" ProgID="Visio.Drawing.15" ShapeID="_x0000_i1044" DrawAspect="Content" ObjectID="_1588850800" r:id="rId56"/>
        </w:object>
      </w:r>
    </w:p>
    <w:p w14:paraId="1D5143BB" w14:textId="15186E0F" w:rsidR="0084439B" w:rsidRPr="0084439B" w:rsidRDefault="0084439B" w:rsidP="0084439B">
      <w:pPr>
        <w:spacing w:after="200" w:line="276" w:lineRule="auto"/>
        <w:jc w:val="center"/>
      </w:pPr>
      <w:r>
        <w:t>Рис.22</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0" w:name="_Toc501973249"/>
      <w:bookmarkStart w:id="121" w:name="_Toc503311579"/>
      <w:bookmarkStart w:id="122" w:name="_Toc512235607"/>
      <w:r w:rsidRPr="006805F0">
        <w:rPr>
          <w:rFonts w:ascii="Times New Roman" w:hAnsi="Times New Roman" w:cs="Times New Roman"/>
          <w:color w:val="auto"/>
          <w:sz w:val="28"/>
          <w:szCs w:val="28"/>
        </w:rPr>
        <w:lastRenderedPageBreak/>
        <w:t>Проектирование системы</w:t>
      </w:r>
      <w:bookmarkStart w:id="123" w:name="_Toc483396986"/>
      <w:bookmarkStart w:id="124" w:name="_Toc501973250"/>
      <w:bookmarkEnd w:id="120"/>
      <w:bookmarkEnd w:id="121"/>
      <w:bookmarkEnd w:id="122"/>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5" w:name="_Toc503311580"/>
      <w:bookmarkStart w:id="126" w:name="_Toc512235608"/>
      <w:r w:rsidRPr="00697981">
        <w:rPr>
          <w:rFonts w:ascii="Times New Roman" w:hAnsi="Times New Roman" w:cs="Times New Roman"/>
          <w:color w:val="auto"/>
          <w:sz w:val="28"/>
          <w:szCs w:val="28"/>
        </w:rPr>
        <w:t>Построение структуры системы и диаграмм пакетов</w:t>
      </w:r>
      <w:bookmarkEnd w:id="123"/>
      <w:bookmarkEnd w:id="124"/>
      <w:bookmarkEnd w:id="125"/>
      <w:bookmarkEnd w:id="126"/>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3pt;height:315.85pt" o:ole="">
            <v:imagedata r:id="rId57" o:title=""/>
          </v:shape>
          <o:OLEObject Type="Embed" ProgID="Visio.Drawing.15" ShapeID="_x0000_i1045" DrawAspect="Content" ObjectID="_1588850801"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62269852"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84439B">
        <w:rPr>
          <w:rFonts w:ascii="Times New Roman" w:hAnsi="Times New Roman" w:cs="Times New Roman"/>
          <w:color w:val="000000"/>
          <w:sz w:val="28"/>
          <w:szCs w:val="28"/>
        </w:rPr>
        <w:t xml:space="preserve"> 23</w:t>
      </w:r>
      <w:r>
        <w:rPr>
          <w:rFonts w:ascii="Times New Roman" w:hAnsi="Times New Roman" w:cs="Times New Roman"/>
          <w:color w:val="000000"/>
          <w:sz w:val="28"/>
          <w:szCs w:val="28"/>
        </w:rPr>
        <w:t>. Диаграмма пакетов</w:t>
      </w:r>
      <w:bookmarkStart w:id="127" w:name="_Toc483396999"/>
      <w:bookmarkStart w:id="128" w:name="_Toc501973251"/>
      <w:bookmarkStart w:id="129"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0" w:name="_Toc483396988"/>
      <w:bookmarkEnd w:id="127"/>
      <w:bookmarkEnd w:id="128"/>
      <w:bookmarkEnd w:id="129"/>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0"/>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3pt;height:239.1pt" o:ole="">
            <v:imagedata r:id="rId59" o:title=""/>
          </v:shape>
          <o:OLEObject Type="Embed" ProgID="Visio.Drawing.15" ShapeID="_x0000_i1046" DrawAspect="Content" ObjectID="_1588850802" r:id="rId60"/>
        </w:object>
      </w:r>
    </w:p>
    <w:p w14:paraId="4B6DBA47" w14:textId="77777777" w:rsidR="008F304F" w:rsidRDefault="008F304F" w:rsidP="008F304F">
      <w:pPr>
        <w:spacing w:after="0" w:line="360" w:lineRule="auto"/>
        <w:jc w:val="both"/>
      </w:pPr>
    </w:p>
    <w:p w14:paraId="41A0A884" w14:textId="76659819" w:rsidR="008F304F" w:rsidRDefault="0084439B"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1"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1"/>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7" type="#_x0000_t75" style="width:466.65pt;height:172.55pt" o:ole="">
            <v:imagedata r:id="rId61" o:title=""/>
          </v:shape>
          <o:OLEObject Type="Embed" ProgID="Visio.Drawing.15" ShapeID="_x0000_i1047" DrawAspect="Content" ObjectID="_1588850803" r:id="rId62"/>
        </w:object>
      </w:r>
    </w:p>
    <w:p w14:paraId="14228A9C" w14:textId="522FB009"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6.65pt;height:144.7pt" o:ole="">
            <v:imagedata r:id="rId63" o:title=""/>
          </v:shape>
          <o:OLEObject Type="Embed" ProgID="Visio.Drawing.15" ShapeID="_x0000_i1048" DrawAspect="Content" ObjectID="_1588850804" r:id="rId64"/>
        </w:object>
      </w:r>
    </w:p>
    <w:p w14:paraId="5E9DC6EE" w14:textId="26D0BA2C"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26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76BC0BEF"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6.65pt;height:172.55pt" o:ole="">
            <v:imagedata r:id="rId65" o:title=""/>
          </v:shape>
          <o:OLEObject Type="Embed" ProgID="Visio.Drawing.15" ShapeID="_x0000_i1049" DrawAspect="Content" ObjectID="_1588850805"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0A3E7744"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6.65pt;height:172.55pt" o:ole="">
            <v:imagedata r:id="rId67" o:title=""/>
          </v:shape>
          <o:OLEObject Type="Embed" ProgID="Visio.Drawing.15" ShapeID="_x0000_i1050" DrawAspect="Content" ObjectID="_1588850806"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B8D13E7"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6.65pt;height:172.55pt" o:ole="">
            <v:imagedata r:id="rId69" o:title=""/>
          </v:shape>
          <o:OLEObject Type="Embed" ProgID="Visio.Drawing.15" ShapeID="_x0000_i1051" DrawAspect="Content" ObjectID="_1588850807"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4439B">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2" w:name="_Toc512235612"/>
      <w:r w:rsidRPr="00F66627">
        <w:rPr>
          <w:rFonts w:ascii="Times New Roman" w:hAnsi="Times New Roman" w:cs="Times New Roman"/>
          <w:color w:val="auto"/>
          <w:sz w:val="28"/>
          <w:szCs w:val="28"/>
        </w:rPr>
        <w:t>Построение диаграммы коопераций</w:t>
      </w:r>
      <w:bookmarkEnd w:id="132"/>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2" type="#_x0000_t75" style="width:380.4pt;height:266.25pt" o:ole="">
            <v:imagedata r:id="rId71" o:title=""/>
          </v:shape>
          <o:OLEObject Type="Embed" ProgID="Visio.Drawing.15" ShapeID="_x0000_i1052" DrawAspect="Content" ObjectID="_1588850808" r:id="rId72"/>
        </w:object>
      </w:r>
      <w:r w:rsidR="000B6E5E">
        <w:rPr>
          <w:rStyle w:val="afe"/>
        </w:rPr>
        <w:footnoteReference w:id="2"/>
      </w:r>
    </w:p>
    <w:p w14:paraId="0E13222F" w14:textId="520B0ED3"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3"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1.9pt;height:419.75pt" o:ole="">
            <v:imagedata r:id="rId73" o:title=""/>
          </v:shape>
          <o:OLEObject Type="Embed" ProgID="Visio.Drawing.15" ShapeID="_x0000_i1053" DrawAspect="Content" ObjectID="_1588850809" r:id="rId74"/>
        </w:object>
      </w:r>
    </w:p>
    <w:p w14:paraId="10A45FD8" w14:textId="37300099" w:rsidR="006C6F55" w:rsidRDefault="0084439B"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6.65pt;height:688.1pt" o:ole="">
            <v:imagedata r:id="rId75" o:title=""/>
          </v:shape>
          <o:OLEObject Type="Embed" ProgID="Visio.Drawing.15" ShapeID="_x0000_i1054" DrawAspect="Content" ObjectID="_1588850810" r:id="rId76"/>
        </w:object>
      </w:r>
    </w:p>
    <w:p w14:paraId="432C0928" w14:textId="7AFD48E6"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6.65pt;height:337.6pt" o:ole="">
            <v:imagedata r:id="rId77" o:title=""/>
          </v:shape>
          <o:OLEObject Type="Embed" ProgID="Visio.Drawing.15" ShapeID="_x0000_i1055" DrawAspect="Content" ObjectID="_1588850811" r:id="rId78"/>
        </w:object>
      </w:r>
    </w:p>
    <w:p w14:paraId="019454F5" w14:textId="4EE69DE9"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6.65pt;height:142.65pt" o:ole="">
            <v:imagedata r:id="rId79" o:title=""/>
          </v:shape>
          <o:OLEObject Type="Embed" ProgID="Visio.Drawing.15" ShapeID="_x0000_i1056" DrawAspect="Content" ObjectID="_1588850812" r:id="rId80"/>
        </w:object>
      </w:r>
    </w:p>
    <w:p w14:paraId="699A469E" w14:textId="6D0CE2E0"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Pr>
          <w:rFonts w:ascii="Times New Roman" w:hAnsi="Times New Roman" w:cs="Times New Roman"/>
          <w:sz w:val="28"/>
          <w:szCs w:val="28"/>
        </w:rPr>
        <w:t>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7" type="#_x0000_t75" style="width:466.65pt;height:142.65pt" o:ole="">
            <v:imagedata r:id="rId81" o:title=""/>
          </v:shape>
          <o:OLEObject Type="Embed" ProgID="Visio.Drawing.15" ShapeID="_x0000_i1057" DrawAspect="Content" ObjectID="_1588850813" r:id="rId82"/>
        </w:object>
      </w:r>
    </w:p>
    <w:p w14:paraId="2268ACDB" w14:textId="10477548" w:rsidR="0084439B" w:rsidRPr="0084439B" w:rsidRDefault="0084439B" w:rsidP="0084439B">
      <w:pPr>
        <w:spacing w:after="200" w:line="276" w:lineRule="auto"/>
        <w:jc w:val="center"/>
      </w:pPr>
      <w:r>
        <w:t>Рис.35</w: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5.8pt" o:ole="">
            <v:imagedata r:id="rId83" o:title=""/>
          </v:shape>
          <o:OLEObject Type="Embed" ProgID="Visio.Drawing.15" ShapeID="_x0000_i1058" DrawAspect="Content" ObjectID="_1588850814" r:id="rId84"/>
        </w:object>
      </w:r>
    </w:p>
    <w:p w14:paraId="270BA937" w14:textId="5F04804D"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36</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7.3pt;height:469.35pt" o:ole="">
            <v:imagedata r:id="rId85" o:title=""/>
          </v:shape>
          <o:OLEObject Type="Embed" ProgID="Visio.Drawing.15" ShapeID="_x0000_i1059" DrawAspect="Content" ObjectID="_1588850815" r:id="rId86"/>
        </w:object>
      </w:r>
    </w:p>
    <w:p w14:paraId="2D81976D" w14:textId="08BFC351"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3pt;height:410.95pt" o:ole="">
            <v:imagedata r:id="rId87" o:title=""/>
          </v:shape>
          <o:OLEObject Type="Embed" ProgID="Visio.Drawing.15" ShapeID="_x0000_i1060" DrawAspect="Content" ObjectID="_1588850816" r:id="rId88"/>
        </w:object>
      </w:r>
      <w:r w:rsidR="000B6E5E">
        <w:rPr>
          <w:rStyle w:val="afe"/>
        </w:rPr>
        <w:footnoteReference w:id="4"/>
      </w:r>
    </w:p>
    <w:p w14:paraId="478F93F4" w14:textId="3E16D7B9"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8pt;height:306.35pt" o:ole="">
            <v:imagedata r:id="rId89" o:title=""/>
          </v:shape>
          <o:OLEObject Type="Embed" ProgID="Visio.Drawing.15" ShapeID="_x0000_i1061" DrawAspect="Content" ObjectID="_1588850817" r:id="rId90"/>
        </w:object>
      </w:r>
    </w:p>
    <w:p w14:paraId="7285CC0B" w14:textId="23A26E97"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84439B">
        <w:rPr>
          <w:rFonts w:ascii="Times New Roman" w:hAnsi="Times New Roman" w:cs="Times New Roman"/>
          <w:sz w:val="28"/>
          <w:szCs w:val="28"/>
        </w:rPr>
        <w:t>39</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97</w:t>
      </w: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 xml:space="preserve">Данные для </w:t>
            </w:r>
            <w:r>
              <w:rPr>
                <w:color w:val="000000"/>
              </w:rPr>
              <w:lastRenderedPageBreak/>
              <w:t>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lastRenderedPageBreak/>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 xml:space="preserve">Полномочия на ведение данных для </w:t>
            </w:r>
            <w:r>
              <w:rPr>
                <w:color w:val="000000"/>
              </w:rPr>
              <w:lastRenderedPageBreak/>
              <w:t>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2pt;height:114.1pt" o:ole="">
            <v:imagedata r:id="rId91" o:title=""/>
          </v:shape>
          <o:OLEObject Type="Embed" ProgID="Visio.Drawing.15" ShapeID="_x0000_i1062" DrawAspect="Content" ObjectID="_1588850818" r:id="rId92"/>
        </w:object>
      </w:r>
    </w:p>
    <w:p w14:paraId="66A99B54" w14:textId="7DE96D59"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lastRenderedPageBreak/>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40</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8" w:name="_Toc501973253"/>
      <w:bookmarkStart w:id="139" w:name="_Toc503311583"/>
      <w:bookmarkStart w:id="140"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8.95pt;height:391.9pt" o:ole="">
            <v:imagedata r:id="rId93" o:title=""/>
          </v:shape>
          <o:OLEObject Type="Embed" ProgID="Visio.Drawing.15" ShapeID="_x0000_i1063" DrawAspect="Content" ObjectID="_1588850819" r:id="rId94"/>
        </w:object>
      </w:r>
    </w:p>
    <w:p w14:paraId="71342631" w14:textId="746FC05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3AAA6064"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B75A8">
        <w:rPr>
          <w:rFonts w:ascii="TimesNewRoman" w:hAnsi="TimesNewRoman" w:cs="TimesNewRoman"/>
          <w:color w:val="000000"/>
          <w:sz w:val="28"/>
        </w:rPr>
        <w:t>ЗАО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w:t>
      </w:r>
      <w:r w:rsidR="00534E3A">
        <w:rPr>
          <w:rFonts w:ascii="TimesNewRoman" w:hAnsi="TimesNewRoman" w:cs="TimesNewRoman"/>
          <w:color w:val="000000"/>
          <w:sz w:val="28"/>
        </w:rPr>
        <w:lastRenderedPageBreak/>
        <w:t>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lastRenderedPageBreak/>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3E526E25" w:rsidR="0084439B" w:rsidRPr="0084439B" w:rsidRDefault="0084439B" w:rsidP="0084439B">
      <w:pPr>
        <w:spacing w:after="200" w:line="276" w:lineRule="auto"/>
        <w:jc w:val="center"/>
      </w:pPr>
      <w:r>
        <w:t>Рис.42</w:t>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327703DA"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 xml:space="preserve">Окно с набором элементов </w:t>
            </w:r>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открывается окно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 открывается окно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 открывается окно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1F76AA4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ролей» открывается окно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w:t>
            </w:r>
            <w:r w:rsidR="003255C9">
              <w:rPr>
                <w:rFonts w:ascii="TimesNewRoman" w:hAnsi="TimesNewRoman" w:cs="TimesNewRoman"/>
                <w:color w:val="000000"/>
                <w:sz w:val="28"/>
              </w:rPr>
              <w:t>Проверка подключения датчика»</w:t>
            </w:r>
          </w:p>
        </w:tc>
        <w:tc>
          <w:tcPr>
            <w:tcW w:w="4786" w:type="dxa"/>
          </w:tcPr>
          <w:p w14:paraId="433EF5AF" w14:textId="087B702A" w:rsidR="00DA16E2"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«Создать помещение»</w:t>
            </w:r>
          </w:p>
        </w:tc>
        <w:tc>
          <w:tcPr>
            <w:tcW w:w="4786" w:type="dxa"/>
          </w:tcPr>
          <w:p w14:paraId="39FD282F" w14:textId="07C461CB" w:rsidR="00DA16E2" w:rsidRDefault="003255C9" w:rsidP="003255C9">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«Создать помещение» откроется окно для ввода называния помещения</w:t>
            </w: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«Добавить роль»</w:t>
            </w:r>
          </w:p>
        </w:tc>
        <w:tc>
          <w:tcPr>
            <w:tcW w:w="4786" w:type="dxa"/>
          </w:tcPr>
          <w:p w14:paraId="51F547AF" w14:textId="546B7168"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«Добавить роль» откроется окно для ввода названия роли и присваивания полномочий</w:t>
            </w: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«Удалить роль»</w:t>
            </w:r>
          </w:p>
        </w:tc>
        <w:tc>
          <w:tcPr>
            <w:tcW w:w="4786" w:type="dxa"/>
          </w:tcPr>
          <w:p w14:paraId="4188DD81" w14:textId="38EA7C8C"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«Подробнее»</w:t>
            </w:r>
          </w:p>
        </w:tc>
        <w:tc>
          <w:tcPr>
            <w:tcW w:w="4786" w:type="dxa"/>
          </w:tcPr>
          <w:p w14:paraId="2A203B2F" w14:textId="55CFCA5F"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«Подробнее» открывается окно </w:t>
            </w:r>
            <w:r w:rsidR="009E28E7">
              <w:rPr>
                <w:rFonts w:ascii="TimesNewRoman" w:hAnsi="TimesNewRoman" w:cs="TimesNewRoman"/>
                <w:color w:val="000000"/>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4013DCB1" w:rsidR="00CE2700" w:rsidRDefault="008D7526" w:rsidP="00CE2700">
      <w:pPr>
        <w:autoSpaceDE w:val="0"/>
        <w:autoSpaceDN w:val="0"/>
        <w:adjustRightInd w:val="0"/>
        <w:spacing w:after="0" w:line="360" w:lineRule="auto"/>
        <w:jc w:val="both"/>
        <w:rPr>
          <w:rFonts w:ascii="TimesNewRoman" w:hAnsi="TimesNewRoman" w:cs="TimesNewRoman"/>
          <w:color w:val="FF0000"/>
          <w:sz w:val="28"/>
        </w:rPr>
      </w:pPr>
      <w:r>
        <w:rPr>
          <w:rFonts w:ascii="TimesNewRoman" w:hAnsi="TimesNewRoman" w:cs="TimesNewRoman"/>
          <w:noProof/>
          <w:color w:val="FF0000"/>
          <w:sz w:val="28"/>
        </w:rPr>
        <w:lastRenderedPageBreak/>
        <w:drawing>
          <wp:inline distT="0" distB="0" distL="0" distR="0" wp14:anchorId="67D99229" wp14:editId="5B987D6B">
            <wp:extent cx="5934075" cy="45053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55064911" w14:textId="47C895AB" w:rsidR="008D7526" w:rsidRPr="008D7526" w:rsidRDefault="008D7526" w:rsidP="008D7526">
      <w:pPr>
        <w:autoSpaceDE w:val="0"/>
        <w:autoSpaceDN w:val="0"/>
        <w:adjustRightInd w:val="0"/>
        <w:spacing w:after="0" w:line="360" w:lineRule="auto"/>
        <w:jc w:val="center"/>
        <w:rPr>
          <w:rFonts w:ascii="TimesNewRoman" w:hAnsi="TimesNewRoman" w:cs="TimesNewRoman"/>
          <w:color w:val="FF0000"/>
          <w:sz w:val="28"/>
        </w:rPr>
      </w:pPr>
      <w:r>
        <w:rPr>
          <w:rFonts w:ascii="TimesNewRoman" w:hAnsi="TimesNewRoman" w:cs="TimesNewRoman"/>
          <w:color w:val="FF0000"/>
          <w:sz w:val="28"/>
        </w:rPr>
        <w:t>Рис.</w:t>
      </w:r>
      <w:r w:rsidR="00CE0C1A">
        <w:rPr>
          <w:rFonts w:ascii="TimesNewRoman" w:hAnsi="TimesNewRoman" w:cs="TimesNewRoman"/>
          <w:color w:val="FF0000"/>
          <w:sz w:val="28"/>
        </w:rPr>
        <w:t xml:space="preserve"> 43</w:t>
      </w: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0C129E65"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B75A8">
        <w:rPr>
          <w:rFonts w:ascii="TimesNewRoman" w:hAnsi="TimesNewRoman" w:cs="TimesNewRoman"/>
          <w:color w:val="000000"/>
          <w:sz w:val="28"/>
        </w:rPr>
        <w:t>ЗАО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391A1ABA"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Pr>
          <w:rFonts w:ascii="TimesNewRoman" w:hAnsi="TimesNewRoman" w:cs="TimesNewRoman"/>
          <w:color w:val="000000"/>
          <w:sz w:val="28"/>
        </w:rPr>
        <w:t xml:space="preserve">ями» </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5AF7A18B" w14:textId="52D37229" w:rsidR="001E63C1" w:rsidRPr="001E63C1" w:rsidRDefault="001E63C1" w:rsidP="001E63C1">
      <w:pPr>
        <w:autoSpaceDE w:val="0"/>
        <w:autoSpaceDN w:val="0"/>
        <w:adjustRightInd w:val="0"/>
        <w:spacing w:after="0" w:line="360" w:lineRule="auto"/>
        <w:ind w:firstLine="425"/>
        <w:jc w:val="both"/>
        <w:rPr>
          <w:rFonts w:ascii="TimesNewRoman" w:hAnsi="TimesNewRoman" w:cs="TimesNewRoman"/>
          <w:color w:val="FF0000"/>
          <w:sz w:val="28"/>
        </w:rPr>
      </w:pPr>
      <w:r w:rsidRPr="001E63C1">
        <w:rPr>
          <w:rFonts w:ascii="TimesNewRoman" w:hAnsi="TimesNewRoman" w:cs="TimesNewRoman"/>
          <w:color w:val="FF0000"/>
          <w:sz w:val="28"/>
        </w:rPr>
        <w:t>Тут про клиентское ПО</w:t>
      </w:r>
    </w:p>
    <w:p w14:paraId="1A019BD5" w14:textId="3220E4D2"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B75A8">
        <w:rPr>
          <w:rFonts w:ascii="TimesNewRoman" w:hAnsi="TimesNewRoman" w:cs="TimesNewRoman"/>
          <w:color w:val="000000"/>
          <w:sz w:val="28"/>
        </w:rPr>
        <w:t>ЗАО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lastRenderedPageBreak/>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w:t>
      </w:r>
      <w:r w:rsidRPr="00303F30">
        <w:rPr>
          <w:rFonts w:ascii="TimesNewRoman" w:hAnsi="TimesNewRoman" w:cs="TimesNewRoman"/>
          <w:color w:val="000000"/>
          <w:sz w:val="28"/>
        </w:rPr>
        <w:lastRenderedPageBreak/>
        <w:t>«черного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При компиляции среда разработки выдавала ошибку о не </w:t>
            </w:r>
            <w:r w:rsidRPr="00725DAE">
              <w:rPr>
                <w:rFonts w:ascii="Times New Roman" w:hAnsi="Times New Roman" w:cs="Times New Roman"/>
                <w:szCs w:val="20"/>
              </w:rPr>
              <w:lastRenderedPageBreak/>
              <w:t>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6A3983C8" w14:textId="1D6F7499" w:rsidR="0084439B" w:rsidRDefault="0084439B">
      <w:pPr>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4D9829C4" w14:textId="34739FD2" w:rsidR="000E0BD4" w:rsidRPr="0026078E" w:rsidRDefault="000E0BD4" w:rsidP="00250388">
      <w:pPr>
        <w:pStyle w:val="a5"/>
        <w:jc w:val="center"/>
        <w:rPr>
          <w:color w:val="000000"/>
          <w:sz w:val="28"/>
          <w:szCs w:val="28"/>
        </w:rPr>
      </w:pPr>
      <w:r w:rsidRPr="0026078E">
        <w:rPr>
          <w:color w:val="000000"/>
          <w:sz w:val="28"/>
          <w:szCs w:val="28"/>
        </w:rPr>
        <w:t>Q =  q*c*(1 +  p) =  5000*1,5*(1 + 0,1) = 8250.</w:t>
      </w:r>
    </w:p>
    <w:p w14:paraId="61872310" w14:textId="77777777" w:rsidR="000E0BD4" w:rsidRPr="0026078E" w:rsidRDefault="000E0BD4" w:rsidP="000E0BD4">
      <w:pPr>
        <w:pStyle w:val="a5"/>
        <w:rPr>
          <w:color w:val="000000"/>
          <w:sz w:val="28"/>
          <w:szCs w:val="28"/>
        </w:rPr>
      </w:pPr>
      <w:r w:rsidRPr="0026078E">
        <w:rPr>
          <w:color w:val="000000"/>
          <w:sz w:val="28"/>
          <w:szCs w:val="28"/>
        </w:rPr>
        <w:t xml:space="preserve">Затраты труда на изучение описания задачи  </w:t>
      </w:r>
      <w:proofErr w:type="spellStart"/>
      <w:r w:rsidRPr="0026078E">
        <w:rPr>
          <w:color w:val="000000"/>
          <w:sz w:val="28"/>
          <w:szCs w:val="28"/>
        </w:rPr>
        <w:t>tи</w:t>
      </w:r>
      <w:proofErr w:type="spellEnd"/>
      <w:r w:rsidRPr="0026078E">
        <w:rPr>
          <w:color w:val="000000"/>
          <w:sz w:val="28"/>
          <w:szCs w:val="28"/>
        </w:rPr>
        <w:t xml:space="preserve"> (с учетом квалификации программиста):</w:t>
      </w:r>
    </w:p>
    <w:p w14:paraId="27BBF930" w14:textId="6ECD7E7E" w:rsidR="000E0BD4" w:rsidRPr="0026078E" w:rsidRDefault="000E0BD4" w:rsidP="00250388">
      <w:pPr>
        <w:pStyle w:val="a5"/>
        <w:jc w:val="center"/>
        <w:rPr>
          <w:color w:val="000000"/>
          <w:sz w:val="28"/>
          <w:szCs w:val="28"/>
        </w:rPr>
      </w:pPr>
      <w:proofErr w:type="spellStart"/>
      <w:r w:rsidRPr="0026078E">
        <w:rPr>
          <w:color w:val="000000"/>
          <w:sz w:val="28"/>
          <w:szCs w:val="28"/>
        </w:rPr>
        <w:lastRenderedPageBreak/>
        <w:t>tи</w:t>
      </w:r>
      <w:proofErr w:type="spellEnd"/>
      <w:r w:rsidRPr="0026078E">
        <w:rPr>
          <w:color w:val="000000"/>
          <w:sz w:val="28"/>
          <w:szCs w:val="28"/>
        </w:rPr>
        <w:t xml:space="preserve"> =  Q*B/(76*k) =8250*1/(76*0,5) = 217,1.</w:t>
      </w: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0AC05C13" w14:textId="5B0982CA" w:rsidR="000E0BD4" w:rsidRPr="0026078E" w:rsidRDefault="000E0BD4" w:rsidP="00A672F0">
      <w:pPr>
        <w:pStyle w:val="a5"/>
        <w:jc w:val="center"/>
        <w:rPr>
          <w:color w:val="000000"/>
          <w:sz w:val="28"/>
          <w:szCs w:val="28"/>
        </w:rPr>
      </w:pPr>
      <w:proofErr w:type="spellStart"/>
      <w:r w:rsidRPr="0026078E">
        <w:rPr>
          <w:color w:val="000000"/>
          <w:sz w:val="28"/>
          <w:szCs w:val="28"/>
        </w:rPr>
        <w:t>ta</w:t>
      </w:r>
      <w:proofErr w:type="spellEnd"/>
      <w:r w:rsidRPr="0026078E">
        <w:rPr>
          <w:color w:val="000000"/>
          <w:sz w:val="28"/>
          <w:szCs w:val="28"/>
        </w:rPr>
        <w:t xml:space="preserve"> =  Q/(22*k) = 8250/(22*0,5) = 750.</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16EB78EB" w:rsidR="000E0BD4" w:rsidRPr="0026078E" w:rsidRDefault="000E0BD4" w:rsidP="00A672F0">
      <w:pPr>
        <w:pStyle w:val="a5"/>
        <w:jc w:val="center"/>
        <w:rPr>
          <w:color w:val="000000"/>
          <w:sz w:val="28"/>
          <w:szCs w:val="28"/>
        </w:rPr>
      </w:pPr>
      <w:proofErr w:type="spellStart"/>
      <w:r w:rsidRPr="0026078E">
        <w:rPr>
          <w:color w:val="000000"/>
          <w:sz w:val="28"/>
          <w:szCs w:val="28"/>
        </w:rPr>
        <w:t>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372BB461" w14:textId="297CD812" w:rsidR="000E0BD4" w:rsidRPr="0026078E" w:rsidRDefault="000E0BD4" w:rsidP="00A672F0">
      <w:pPr>
        <w:pStyle w:val="a5"/>
        <w:jc w:val="center"/>
        <w:rPr>
          <w:color w:val="000000"/>
          <w:sz w:val="28"/>
          <w:szCs w:val="28"/>
        </w:rPr>
      </w:pPr>
      <w:proofErr w:type="spellStart"/>
      <w:r w:rsidRPr="0026078E">
        <w:rPr>
          <w:color w:val="000000"/>
          <w:sz w:val="28"/>
          <w:szCs w:val="28"/>
        </w:rPr>
        <w:t>tотл</w:t>
      </w:r>
      <w:proofErr w:type="spellEnd"/>
      <w:r w:rsidRPr="0026078E">
        <w:rPr>
          <w:color w:val="000000"/>
          <w:sz w:val="28"/>
          <w:szCs w:val="28"/>
        </w:rPr>
        <w:t xml:space="preserve"> = Q/(4*k) = 8250/(4*0,5) = 4125;</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4F8E077C" w:rsidR="000E0BD4" w:rsidRPr="0026078E" w:rsidRDefault="000E0BD4" w:rsidP="00A672F0">
      <w:pPr>
        <w:pStyle w:val="a5"/>
        <w:jc w:val="center"/>
        <w:rPr>
          <w:color w:val="000000"/>
          <w:sz w:val="28"/>
          <w:szCs w:val="28"/>
        </w:rPr>
      </w:pPr>
      <w:proofErr w:type="spellStart"/>
      <w:r w:rsidRPr="0026078E">
        <w:rPr>
          <w:color w:val="000000"/>
          <w:sz w:val="28"/>
          <w:szCs w:val="28"/>
        </w:rPr>
        <w:t>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D2AA834" w14:textId="1F478520" w:rsidR="000E0BD4" w:rsidRPr="0026078E" w:rsidRDefault="000E0BD4" w:rsidP="00A672F0">
      <w:pPr>
        <w:pStyle w:val="a5"/>
        <w:jc w:val="center"/>
        <w:rPr>
          <w:color w:val="000000"/>
          <w:sz w:val="28"/>
          <w:szCs w:val="28"/>
        </w:rPr>
      </w:pPr>
      <w:proofErr w:type="spellStart"/>
      <w:r w:rsidRPr="0026078E">
        <w:rPr>
          <w:color w:val="000000"/>
          <w:sz w:val="28"/>
          <w:szCs w:val="28"/>
        </w:rPr>
        <w:t>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0D5341D" w14:textId="261E7D54" w:rsidR="000E0BD4" w:rsidRPr="0026078E" w:rsidRDefault="000E0BD4" w:rsidP="00A672F0">
      <w:pPr>
        <w:pStyle w:val="a5"/>
        <w:jc w:val="center"/>
        <w:rPr>
          <w:color w:val="000000"/>
          <w:sz w:val="28"/>
          <w:szCs w:val="28"/>
        </w:rPr>
      </w:pPr>
      <w:proofErr w:type="spellStart"/>
      <w:r w:rsidRPr="0026078E">
        <w:rPr>
          <w:color w:val="000000"/>
          <w:sz w:val="28"/>
          <w:szCs w:val="28"/>
        </w:rPr>
        <w:t>tдр</w:t>
      </w:r>
      <w:proofErr w:type="spellEnd"/>
      <w:r w:rsidRPr="0026078E">
        <w:rPr>
          <w:color w:val="000000"/>
          <w:sz w:val="28"/>
          <w:szCs w:val="28"/>
        </w:rPr>
        <w:t xml:space="preserve"> = Q/(17*k) = 8250/(17*0,6) = 970,6.</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1B8248DB" w14:textId="4181B067" w:rsidR="000E0BD4" w:rsidRPr="00B849F9" w:rsidRDefault="000E0BD4" w:rsidP="00A672F0">
      <w:pPr>
        <w:pStyle w:val="a5"/>
        <w:jc w:val="center"/>
        <w:rPr>
          <w:color w:val="000000"/>
          <w:sz w:val="28"/>
          <w:szCs w:val="28"/>
        </w:rPr>
      </w:pPr>
      <w:proofErr w:type="spellStart"/>
      <w:r w:rsidRPr="0026078E">
        <w:rPr>
          <w:color w:val="000000"/>
          <w:sz w:val="28"/>
          <w:szCs w:val="28"/>
        </w:rPr>
        <w:t>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3F71454B" w14:textId="6CC12EC6" w:rsidR="000E0BD4" w:rsidRPr="00B849F9" w:rsidRDefault="000E0BD4" w:rsidP="00A672F0">
      <w:pPr>
        <w:pStyle w:val="a5"/>
        <w:jc w:val="center"/>
        <w:rPr>
          <w:color w:val="000000"/>
          <w:sz w:val="28"/>
          <w:szCs w:val="28"/>
        </w:rPr>
      </w:pPr>
      <w:proofErr w:type="spellStart"/>
      <w:r w:rsidRPr="00B849F9">
        <w:rPr>
          <w:color w:val="000000"/>
          <w:sz w:val="28"/>
          <w:szCs w:val="28"/>
        </w:rPr>
        <w:t>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чел./ч.:</w:t>
      </w:r>
    </w:p>
    <w:p w14:paraId="6E68C4B3" w14:textId="4A2C42A9" w:rsidR="000E0BD4" w:rsidRDefault="000E0BD4" w:rsidP="00A672F0">
      <w:pPr>
        <w:pStyle w:val="a5"/>
        <w:jc w:val="center"/>
        <w:rPr>
          <w:color w:val="000000"/>
          <w:sz w:val="28"/>
          <w:szCs w:val="28"/>
        </w:rPr>
      </w:pPr>
      <w:r w:rsidRPr="00B849F9">
        <w:rPr>
          <w:color w:val="000000"/>
          <w:sz w:val="28"/>
          <w:szCs w:val="28"/>
        </w:rPr>
        <w:t xml:space="preserve">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 xml:space="preserve">на носители </w:t>
      </w:r>
      <w:r w:rsidRPr="0026078E">
        <w:rPr>
          <w:rFonts w:ascii="Times New Roman" w:hAnsi="Times New Roman" w:cs="Times New Roman"/>
          <w:sz w:val="28"/>
          <w:szCs w:val="28"/>
        </w:rPr>
        <w:lastRenderedPageBreak/>
        <w:t>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780030"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780030"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780030"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780030"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780030"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780030"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780030"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780030"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780030"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780030"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84439B"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Отч=110*0,05+110*0,05+110*0,02= 3,3</m:t>
          </m:r>
        </m:oMath>
      </m:oMathPara>
    </w:p>
    <w:p w14:paraId="57D8C1FC" w14:textId="1133BAD2" w:rsidR="0084439B" w:rsidRPr="00A84F9B" w:rsidRDefault="0084439B" w:rsidP="001B394C">
      <w:pPr>
        <w:spacing w:line="264" w:lineRule="auto"/>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Затраты на использование машинного времени вычисляются по формуле:</w:t>
      </w:r>
    </w:p>
    <w:p w14:paraId="6038DB3F" w14:textId="2181C49E" w:rsidR="0026078E" w:rsidRPr="00513D3F" w:rsidRDefault="00780030"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780030"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780030"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780030"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50.1pt;height:24.45pt" o:ole="">
            <v:imagedata r:id="rId97" o:title=""/>
          </v:shape>
          <o:OLEObject Type="Embed" ProgID="Equation.3" ShapeID="_x0000_i1064" DrawAspect="Content" ObjectID="_1588850820" r:id="rId98"/>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 xml:space="preserve">где </w:t>
      </w:r>
      <w:proofErr w:type="spellStart"/>
      <w:r w:rsidRPr="00490F2C">
        <w:rPr>
          <w:rFonts w:ascii="TimesNewRoman" w:hAnsi="TimesNewRoman" w:cs="TimesNewRoman"/>
          <w:sz w:val="28"/>
          <w:szCs w:val="28"/>
        </w:rPr>
        <w:t>Цп.п</w:t>
      </w:r>
      <w:proofErr w:type="spell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1CAFA10F" w14:textId="506D0584" w:rsidR="000E0BD4" w:rsidRPr="009B11E6" w:rsidRDefault="000E0BD4" w:rsidP="009B11E6">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1.55pt;height:24.45pt" o:ole="">
            <v:imagedata r:id="rId99" o:title=""/>
          </v:shape>
          <o:OLEObject Type="Embed" ProgID="Equation.3" ShapeID="_x0000_i1065" DrawAspect="Content" ObjectID="_1588850821" r:id="rId100"/>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Рэ.п</w:t>
      </w:r>
      <w:proofErr w:type="spell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9.3pt;height:46.2pt" o:ole="">
            <v:imagedata r:id="rId101" o:title=""/>
          </v:shape>
          <o:OLEObject Type="Embed" ProgID="Equation.3" ShapeID="_x0000_i1066" DrawAspect="Content" ObjectID="_1588850822" r:id="rId102"/>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Врп.п</w:t>
      </w:r>
      <w:proofErr w:type="spell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9.05pt;height:21.75pt" o:ole="">
            <v:imagedata r:id="rId103" o:title=""/>
          </v:shape>
          <o:OLEObject Type="Embed" ProgID="Equation.3" ShapeID="_x0000_i1067" DrawAspect="Content" ObjectID="_1588850823" r:id="rId104"/>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w:t>
      </w:r>
      <w:r w:rsidRPr="00E938DF">
        <w:rPr>
          <w:rFonts w:ascii="TimesNewRoman" w:hAnsi="TimesNewRoman" w:cs="TimesNewRoman"/>
          <w:sz w:val="28"/>
          <w:szCs w:val="28"/>
        </w:rPr>
        <w:lastRenderedPageBreak/>
        <w:t xml:space="preserve">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1.65pt;height:24.45pt" o:ole="">
            <v:imagedata r:id="rId105" o:title=""/>
          </v:shape>
          <o:OLEObject Type="Embed" ProgID="Equation.3" ShapeID="_x0000_i1068" DrawAspect="Content" ObjectID="_1588850824" r:id="rId106"/>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Рэ.руч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э.руч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40.1pt" o:ole="">
            <v:imagedata r:id="rId107" o:title=""/>
          </v:shape>
          <o:OLEObject Type="Embed" ProgID="Equation.3" ShapeID="_x0000_i1069" DrawAspect="Content" ObjectID="_1588850825" r:id="rId108"/>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4A6560DD"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B75A8">
        <w:rPr>
          <w:rFonts w:ascii="Times New Roman" w:eastAsia="Times New Roman" w:hAnsi="Times New Roman" w:cs="Times New Roman"/>
          <w:sz w:val="28"/>
          <w:szCs w:val="28"/>
        </w:rPr>
        <w:t>ЗАО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302F683C"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B75A8">
        <w:rPr>
          <w:rFonts w:ascii="Times New Roman" w:eastAsia="Times New Roman" w:hAnsi="Times New Roman" w:cs="Times New Roman"/>
          <w:sz w:val="28"/>
          <w:szCs w:val="28"/>
        </w:rPr>
        <w:t>ЗАО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1DCB18B5"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B75A8">
        <w:rPr>
          <w:rFonts w:ascii="Times New Roman" w:hAnsi="Times New Roman"/>
          <w:sz w:val="28"/>
          <w:szCs w:val="28"/>
        </w:rPr>
        <w:t>ЗАО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2120F02F"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B75A8">
        <w:rPr>
          <w:rFonts w:ascii="Times New Roman" w:eastAsia="Times New Roman" w:hAnsi="Times New Roman" w:cs="Times New Roman"/>
          <w:spacing w:val="-8"/>
          <w:sz w:val="28"/>
          <w:szCs w:val="28"/>
          <w:lang w:eastAsia="ru-RU"/>
        </w:rPr>
        <w:t>ЗАО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44380144"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B75A8">
        <w:rPr>
          <w:rFonts w:ascii="Times New Roman" w:eastAsia="Times New Roman" w:hAnsi="Times New Roman" w:cs="Times New Roman"/>
          <w:color w:val="000000"/>
          <w:sz w:val="28"/>
          <w:szCs w:val="28"/>
          <w:lang w:eastAsia="ru-RU"/>
        </w:rPr>
        <w:t>ЗАО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03AF885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B75A8">
        <w:rPr>
          <w:rFonts w:ascii="Times New Roman" w:eastAsia="Times New Roman" w:hAnsi="Times New Roman" w:cs="Times New Roman"/>
          <w:spacing w:val="-8"/>
          <w:sz w:val="28"/>
          <w:szCs w:val="28"/>
          <w:lang w:eastAsia="ru-RU"/>
        </w:rPr>
        <w:t>ЗАО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1E31C506"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B75A8">
        <w:rPr>
          <w:sz w:val="28"/>
          <w:szCs w:val="28"/>
        </w:rPr>
        <w:t>ЗАО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62B02A12"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B75A8">
        <w:rPr>
          <w:sz w:val="28"/>
          <w:szCs w:val="28"/>
        </w:rPr>
        <w:t>ЗАО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 программы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Главно</w:t>
      </w:r>
      <w:proofErr w:type="spellEnd"/>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9"/>
      <w:headerReference w:type="first" r:id="rId11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E1CEE" w14:textId="77777777" w:rsidR="00704161" w:rsidRDefault="00704161" w:rsidP="009F1B4A">
      <w:pPr>
        <w:spacing w:after="0" w:line="240" w:lineRule="auto"/>
      </w:pPr>
      <w:r>
        <w:separator/>
      </w:r>
    </w:p>
  </w:endnote>
  <w:endnote w:type="continuationSeparator" w:id="0">
    <w:p w14:paraId="2C51F898" w14:textId="77777777" w:rsidR="00704161" w:rsidRDefault="00704161"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27C46" w14:textId="77777777" w:rsidR="00704161" w:rsidRDefault="00704161" w:rsidP="009F1B4A">
      <w:pPr>
        <w:spacing w:after="0" w:line="240" w:lineRule="auto"/>
      </w:pPr>
      <w:r>
        <w:separator/>
      </w:r>
    </w:p>
  </w:footnote>
  <w:footnote w:type="continuationSeparator" w:id="0">
    <w:p w14:paraId="1542DB67" w14:textId="77777777" w:rsidR="00704161" w:rsidRDefault="00704161" w:rsidP="009F1B4A">
      <w:pPr>
        <w:spacing w:after="0" w:line="240" w:lineRule="auto"/>
      </w:pPr>
      <w:r>
        <w:continuationSeparator/>
      </w:r>
    </w:p>
  </w:footnote>
  <w:footnote w:id="1">
    <w:p w14:paraId="5E457333" w14:textId="1738EADE" w:rsidR="00780030" w:rsidRDefault="00780030">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780030" w:rsidRDefault="00780030">
      <w:pPr>
        <w:pStyle w:val="afc"/>
      </w:pPr>
      <w:r>
        <w:rPr>
          <w:rStyle w:val="afe"/>
        </w:rPr>
        <w:footnoteRef/>
      </w:r>
      <w:r>
        <w:t xml:space="preserve"> ПРодумать в бд поле ссылку на статус </w:t>
      </w:r>
    </w:p>
  </w:footnote>
  <w:footnote w:id="3">
    <w:p w14:paraId="545116C7" w14:textId="4D990C13" w:rsidR="00780030" w:rsidRDefault="00780030">
      <w:pPr>
        <w:pStyle w:val="afc"/>
      </w:pPr>
      <w:r>
        <w:rPr>
          <w:rStyle w:val="afe"/>
        </w:rPr>
        <w:footnoteRef/>
      </w:r>
      <w:r>
        <w:t xml:space="preserve"> диаграммы в приложении (детализация)</w:t>
      </w:r>
    </w:p>
  </w:footnote>
  <w:footnote w:id="4">
    <w:p w14:paraId="25BF24A2" w14:textId="610DAA9D" w:rsidR="00780030" w:rsidRDefault="00780030">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780030" w:rsidRDefault="00780030">
        <w:pPr>
          <w:pStyle w:val="a7"/>
          <w:jc w:val="center"/>
        </w:pPr>
        <w:r>
          <w:fldChar w:fldCharType="begin"/>
        </w:r>
        <w:r>
          <w:instrText>PAGE   \* MERGEFORMAT</w:instrText>
        </w:r>
        <w:r>
          <w:fldChar w:fldCharType="separate"/>
        </w:r>
        <w:r>
          <w:rPr>
            <w:noProof/>
          </w:rPr>
          <w:t>4</w:t>
        </w:r>
        <w:r>
          <w:fldChar w:fldCharType="end"/>
        </w:r>
      </w:p>
    </w:sdtContent>
  </w:sdt>
  <w:p w14:paraId="316FC1AB" w14:textId="77777777" w:rsidR="00780030" w:rsidRDefault="0078003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780030" w:rsidRPr="000971C7" w:rsidRDefault="00780030"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780030" w:rsidRPr="000971C7" w:rsidRDefault="00780030"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780030" w:rsidRPr="000971C7" w:rsidRDefault="00780030"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780030" w:rsidRPr="000971C7" w:rsidRDefault="00780030"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780030" w:rsidRPr="000971C7" w:rsidRDefault="00780030"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780030" w:rsidRDefault="0078003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1E6"/>
    <w:rsid w:val="009B1B20"/>
    <w:rsid w:val="009B2B60"/>
    <w:rsid w:val="009B55B1"/>
    <w:rsid w:val="009C0754"/>
    <w:rsid w:val="009C0FC2"/>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272B1"/>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3E70"/>
    <w:rsid w:val="00CC548A"/>
    <w:rsid w:val="00CC5FE1"/>
    <w:rsid w:val="00CC683E"/>
    <w:rsid w:val="00CD2FD2"/>
    <w:rsid w:val="00CD3811"/>
    <w:rsid w:val="00CD4325"/>
    <w:rsid w:val="00CE0C1A"/>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849E491-2CFB-4D42-80A1-1CB7B958D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package" Target="embeddings/Microsoft_Visio_Drawing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9.vsdx"/><Relationship Id="rId84" Type="http://schemas.openxmlformats.org/officeDocument/2006/relationships/package" Target="embeddings/Microsoft_Visio_Drawing37.vsdx"/><Relationship Id="rId89" Type="http://schemas.openxmlformats.org/officeDocument/2006/relationships/image" Target="media/image42.emf"/><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07" Type="http://schemas.openxmlformats.org/officeDocument/2006/relationships/image" Target="media/image52.w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oleObject" Target="embeddings/oleObject3.bin"/><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embeddings/oleObject2.bin"/><Relationship Id="rId105" Type="http://schemas.openxmlformats.org/officeDocument/2006/relationships/image" Target="media/image51.wmf"/><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50.wmf"/><Relationship Id="rId108" Type="http://schemas.openxmlformats.org/officeDocument/2006/relationships/oleObject" Target="embeddings/oleObject6.bin"/><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embeddings/oleObject5.bin"/><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image" Target="media/image48.wmf"/><Relationship Id="rId101" Type="http://schemas.openxmlformats.org/officeDocument/2006/relationships/image" Target="media/image49.w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 Id="rId109" Type="http://schemas.openxmlformats.org/officeDocument/2006/relationships/header" Target="header1.xml"/><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image" Target="media/image47.wmf"/><Relationship Id="rId104"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575B6-655B-41EF-BA53-3E7CFB514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6839</TotalTime>
  <Pages>162</Pages>
  <Words>21288</Words>
  <Characters>121346</Characters>
  <Application>Microsoft Office Word</Application>
  <DocSecurity>0</DocSecurity>
  <Lines>1011</Lines>
  <Paragraphs>284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Антон Белов</cp:lastModifiedBy>
  <cp:revision>719</cp:revision>
  <cp:lastPrinted>2018-05-19T19:43:00Z</cp:lastPrinted>
  <dcterms:created xsi:type="dcterms:W3CDTF">2018-04-02T19:01:00Z</dcterms:created>
  <dcterms:modified xsi:type="dcterms:W3CDTF">2018-05-26T11:38:00Z</dcterms:modified>
</cp:coreProperties>
</file>